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E55AE1">
        <w:rPr>
          <w:rFonts w:asciiTheme="minorHAnsi" w:hAnsiTheme="minorHAnsi" w:cs="Arial"/>
          <w:b/>
          <w:lang w:val="en-ZA"/>
        </w:rPr>
        <w:t>30</w:t>
      </w:r>
      <w:r>
        <w:rPr>
          <w:rFonts w:asciiTheme="minorHAnsi" w:hAnsiTheme="minorHAnsi" w:cs="Arial"/>
          <w:b/>
          <w:lang w:val="en-ZA"/>
        </w:rPr>
        <w:t xml:space="preserve"> January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DEVELOPMENT BANK OF SOUTHERN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DVFB27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31 January 2020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DVFB27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F29B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300,000,000.00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7.817% (3 Month JIBAR as at 28 Jan 2020 of 6.567% plus 125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2023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20 April, 21 July, 21 October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19 April, 20 July, 20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ZAG000165986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A44DB8" w:rsidRDefault="00386EFA" w:rsidP="00A44DB8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7F4679" w:rsidRDefault="00386EFA" w:rsidP="00A44DB8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ab/>
      </w:r>
    </w:p>
    <w:p w:rsidR="00A44DB8" w:rsidRPr="00F64748" w:rsidRDefault="00A44DB8" w:rsidP="00A44DB8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>
          <w:rPr>
            <w:rStyle w:val="Hyperlink"/>
          </w:rPr>
          <w:t>https://www.jse.co.za/content/JSEPricingSupplementsItems/2019/DVFB27%20Pricing%20Supplement%2031012020.pdf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EF29B9" w:rsidRPr="00EF29B9" w:rsidRDefault="00EF29B9" w:rsidP="00EF29B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29B9">
        <w:rPr>
          <w:rFonts w:asciiTheme="minorHAnsi" w:hAnsiTheme="minorHAnsi" w:cs="Arial"/>
          <w:lang w:val="en-ZA"/>
        </w:rPr>
        <w:t>Denzil Bagley</w:t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  <w:t xml:space="preserve">       </w:t>
      </w:r>
      <w:bookmarkStart w:id="0" w:name="_GoBack"/>
      <w:bookmarkEnd w:id="0"/>
      <w:r w:rsidRPr="00EF29B9">
        <w:rPr>
          <w:rFonts w:asciiTheme="minorHAnsi" w:hAnsiTheme="minorHAnsi" w:cs="Arial"/>
          <w:lang w:val="en-ZA"/>
        </w:rPr>
        <w:t xml:space="preserve">  </w:t>
      </w:r>
      <w:r w:rsidRPr="00EF29B9">
        <w:rPr>
          <w:rFonts w:asciiTheme="minorHAnsi" w:hAnsiTheme="minorHAnsi" w:cs="Arial"/>
          <w:lang w:val="en-ZA"/>
        </w:rPr>
        <w:tab/>
        <w:t xml:space="preserve">          </w:t>
      </w:r>
      <w:proofErr w:type="spellStart"/>
      <w:r w:rsidRPr="00EF29B9">
        <w:rPr>
          <w:rFonts w:asciiTheme="minorHAnsi" w:hAnsiTheme="minorHAnsi" w:cs="Arial"/>
          <w:lang w:val="en-ZA"/>
        </w:rPr>
        <w:t>Nedbank</w:t>
      </w:r>
      <w:proofErr w:type="spellEnd"/>
      <w:r w:rsidRPr="00EF29B9">
        <w:rPr>
          <w:rFonts w:asciiTheme="minorHAnsi" w:hAnsiTheme="minorHAnsi" w:cs="Arial"/>
          <w:lang w:val="en-ZA"/>
        </w:rPr>
        <w:t xml:space="preserve"> CIB </w:t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  <w:t xml:space="preserve">                                 </w:t>
      </w:r>
      <w:r w:rsidRPr="00EF29B9">
        <w:rPr>
          <w:rFonts w:asciiTheme="minorHAnsi" w:hAnsiTheme="minorHAnsi" w:cs="Arial"/>
          <w:lang w:val="en-ZA"/>
        </w:rPr>
        <w:tab/>
        <w:t xml:space="preserve">     +27 </w:t>
      </w:r>
      <w:r w:rsidR="0074523C">
        <w:rPr>
          <w:rFonts w:asciiTheme="minorHAnsi" w:hAnsiTheme="minorHAnsi" w:cs="Arial"/>
          <w:lang w:val="en-ZA"/>
        </w:rPr>
        <w:t>0102348711</w:t>
      </w:r>
    </w:p>
    <w:p w:rsidR="00EF29B9" w:rsidRPr="00EF29B9" w:rsidRDefault="00EF29B9" w:rsidP="00EF29B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29B9">
        <w:rPr>
          <w:rFonts w:asciiTheme="minorHAnsi" w:hAnsiTheme="minorHAnsi" w:cs="Arial"/>
          <w:lang w:val="en-ZA"/>
        </w:rPr>
        <w:t>Corporate Actions</w:t>
      </w:r>
      <w:r w:rsidRPr="00EF29B9">
        <w:rPr>
          <w:rFonts w:asciiTheme="minorHAnsi" w:hAnsiTheme="minorHAnsi" w:cs="Arial"/>
          <w:lang w:val="en-ZA"/>
        </w:rPr>
        <w:tab/>
        <w:t xml:space="preserve"> </w:t>
      </w:r>
      <w:r w:rsidRPr="00EF29B9">
        <w:rPr>
          <w:rFonts w:asciiTheme="minorHAnsi" w:hAnsiTheme="minorHAnsi" w:cs="Arial"/>
          <w:lang w:val="en-ZA"/>
        </w:rPr>
        <w:tab/>
        <w:t xml:space="preserve">          JSE</w:t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  <w:t xml:space="preserve">                     +27 11 5207000</w:t>
      </w:r>
    </w:p>
    <w:p w:rsidR="0013013B" w:rsidRPr="00F64748" w:rsidRDefault="0013013B" w:rsidP="0013013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13013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EF29B9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EF29B9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A44D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A44D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013B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23C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4DB8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AE1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29B9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9/DVFB27%20Pricing%20Supplement%203101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322176E-AEEF-4CA3-9EFD-E4A461D41B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7A3AF-D18E-4C6E-A3D2-6779ED920BCF}"/>
</file>

<file path=customXml/itemProps3.xml><?xml version="1.0" encoding="utf-8"?>
<ds:datastoreItem xmlns:ds="http://schemas.openxmlformats.org/officeDocument/2006/customXml" ds:itemID="{5F82EB43-EFD4-43FA-AB7A-3F5D2AF1E99A}"/>
</file>

<file path=customXml/itemProps4.xml><?xml version="1.0" encoding="utf-8"?>
<ds:datastoreItem xmlns:ds="http://schemas.openxmlformats.org/officeDocument/2006/customXml" ds:itemID="{A15A324B-4FBF-42D6-BD0A-53E0A2FC81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44</cp:revision>
  <cp:lastPrinted>2012-01-03T09:35:00Z</cp:lastPrinted>
  <dcterms:created xsi:type="dcterms:W3CDTF">2012-03-13T10:41:00Z</dcterms:created>
  <dcterms:modified xsi:type="dcterms:W3CDTF">2020-01-30T09:19:00Z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